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C4" w:rsidRPr="00845A2F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A2F">
        <w:rPr>
          <w:rFonts w:ascii="Times New Roman" w:eastAsia="Times New Roman" w:hAnsi="Times New Roman"/>
          <w:sz w:val="24"/>
          <w:szCs w:val="24"/>
          <w:lang w:eastAsia="ru-RU"/>
        </w:rPr>
        <w:t>Здравствуйте!</w:t>
      </w:r>
    </w:p>
    <w:p w:rsidR="006749C4" w:rsidRPr="00845A2F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845A2F" w:rsidRDefault="006749C4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353838"/>
          <w:sz w:val="24"/>
          <w:szCs w:val="24"/>
          <w:lang w:eastAsia="ru-RU"/>
        </w:rPr>
      </w:pPr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ОАО «</w:t>
      </w:r>
      <w:proofErr w:type="spellStart"/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Славнефть</w:t>
      </w:r>
      <w:proofErr w:type="spellEnd"/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-ЯНОС» информирует Вас о том, что на ЭТП ТЭК-Торг (</w:t>
      </w:r>
      <w:hyperlink r:id="rId4" w:history="1">
        <w:r w:rsidRPr="00845A2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https://zakupki.tektorg.ru</w:t>
        </w:r>
      </w:hyperlink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) опубликовано извещение о проведении закупочной процедуры (</w:t>
      </w:r>
      <w:r w:rsidR="001174DA" w:rsidRPr="002D409F">
        <w:rPr>
          <w:rFonts w:ascii="Times New Roman" w:hAnsi="Times New Roman"/>
          <w:b/>
          <w:color w:val="FF0000"/>
          <w:sz w:val="24"/>
          <w:szCs w:val="24"/>
        </w:rPr>
        <w:t>ЗП904205</w:t>
      </w:r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).</w:t>
      </w:r>
    </w:p>
    <w:p w:rsidR="006749C4" w:rsidRPr="00845A2F" w:rsidRDefault="006749C4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353838"/>
          <w:sz w:val="24"/>
          <w:szCs w:val="24"/>
          <w:lang w:eastAsia="ru-RU"/>
        </w:rPr>
      </w:pPr>
    </w:p>
    <w:p w:rsidR="006749C4" w:rsidRPr="00845A2F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color w:val="353838"/>
          <w:sz w:val="24"/>
          <w:szCs w:val="24"/>
          <w:lang w:eastAsia="ru-RU"/>
        </w:rPr>
      </w:pPr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Краткое наименование процедуры</w:t>
      </w:r>
      <w:r w:rsidRPr="0036470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A15A0" w:rsidRPr="002A15A0">
        <w:rPr>
          <w:rFonts w:ascii="Times New Roman" w:hAnsi="Times New Roman"/>
          <w:color w:val="000000"/>
          <w:sz w:val="24"/>
          <w:szCs w:val="24"/>
        </w:rPr>
        <w:t xml:space="preserve">Поставка </w:t>
      </w:r>
      <w:r w:rsidR="001174DA" w:rsidRPr="001174DA">
        <w:rPr>
          <w:rFonts w:ascii="Times New Roman" w:hAnsi="Times New Roman"/>
          <w:color w:val="000000"/>
          <w:sz w:val="24"/>
          <w:szCs w:val="24"/>
        </w:rPr>
        <w:t xml:space="preserve">аварийно-спасательного гидравлического комбинированного инструмента (разжим-кусачки) с ручным приводом, </w:t>
      </w:r>
      <w:proofErr w:type="spellStart"/>
      <w:r w:rsidR="001174DA" w:rsidRPr="001174DA">
        <w:rPr>
          <w:rFonts w:ascii="Times New Roman" w:hAnsi="Times New Roman"/>
          <w:color w:val="000000"/>
          <w:sz w:val="24"/>
          <w:szCs w:val="24"/>
        </w:rPr>
        <w:t>разгонщиков</w:t>
      </w:r>
      <w:proofErr w:type="spellEnd"/>
      <w:r w:rsidR="001174DA" w:rsidRPr="001174DA">
        <w:rPr>
          <w:rFonts w:ascii="Times New Roman" w:hAnsi="Times New Roman"/>
          <w:color w:val="000000"/>
          <w:sz w:val="24"/>
          <w:szCs w:val="24"/>
        </w:rPr>
        <w:t xml:space="preserve"> фланцев, мотопомп, дрелей и </w:t>
      </w:r>
      <w:proofErr w:type="spellStart"/>
      <w:r w:rsidR="001174DA" w:rsidRPr="001174DA">
        <w:rPr>
          <w:rFonts w:ascii="Times New Roman" w:hAnsi="Times New Roman"/>
          <w:color w:val="000000"/>
          <w:sz w:val="24"/>
          <w:szCs w:val="24"/>
        </w:rPr>
        <w:t>шуруповертов</w:t>
      </w:r>
      <w:proofErr w:type="spellEnd"/>
      <w:r w:rsidR="001174DA" w:rsidRPr="001174DA">
        <w:rPr>
          <w:rFonts w:ascii="Times New Roman" w:hAnsi="Times New Roman"/>
          <w:color w:val="000000"/>
          <w:sz w:val="24"/>
          <w:szCs w:val="24"/>
        </w:rPr>
        <w:t>, УШМ, гайковертов, тисков, аппарата моечного высокого давления, электро-</w:t>
      </w:r>
      <w:proofErr w:type="spellStart"/>
      <w:r w:rsidR="001174DA" w:rsidRPr="001174DA">
        <w:rPr>
          <w:rFonts w:ascii="Times New Roman" w:hAnsi="Times New Roman"/>
          <w:color w:val="000000"/>
          <w:sz w:val="24"/>
          <w:szCs w:val="24"/>
        </w:rPr>
        <w:t>пневмо</w:t>
      </w:r>
      <w:proofErr w:type="spellEnd"/>
      <w:r w:rsidR="001174DA" w:rsidRPr="001174DA">
        <w:rPr>
          <w:rFonts w:ascii="Times New Roman" w:hAnsi="Times New Roman"/>
          <w:color w:val="000000"/>
          <w:sz w:val="24"/>
          <w:szCs w:val="24"/>
        </w:rPr>
        <w:t xml:space="preserve"> инструмента и расходных материалов к нему для ПАО «</w:t>
      </w:r>
      <w:proofErr w:type="spellStart"/>
      <w:r w:rsidR="001174DA" w:rsidRPr="001174DA">
        <w:rPr>
          <w:rFonts w:ascii="Times New Roman" w:hAnsi="Times New Roman"/>
          <w:color w:val="000000"/>
          <w:sz w:val="24"/>
          <w:szCs w:val="24"/>
        </w:rPr>
        <w:t>Славнефть-</w:t>
      </w:r>
      <w:proofErr w:type="gramStart"/>
      <w:r w:rsidR="001174DA" w:rsidRPr="001174DA">
        <w:rPr>
          <w:rFonts w:ascii="Times New Roman" w:hAnsi="Times New Roman"/>
          <w:color w:val="000000"/>
          <w:sz w:val="24"/>
          <w:szCs w:val="24"/>
        </w:rPr>
        <w:t>ЯНОС»</w:t>
      </w:r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Форма</w:t>
      </w:r>
      <w:proofErr w:type="spellEnd"/>
      <w:proofErr w:type="gramEnd"/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 xml:space="preserve"> торгов: Запрос предложений</w:t>
      </w:r>
    </w:p>
    <w:p w:rsidR="006749C4" w:rsidRPr="00845A2F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color w:val="353838"/>
          <w:sz w:val="24"/>
          <w:szCs w:val="24"/>
          <w:lang w:eastAsia="ru-RU"/>
        </w:rPr>
      </w:pPr>
      <w:r w:rsidRPr="00845A2F">
        <w:rPr>
          <w:rFonts w:ascii="Times New Roman" w:eastAsia="Times New Roman" w:hAnsi="Times New Roman"/>
          <w:color w:val="353838"/>
          <w:sz w:val="24"/>
          <w:szCs w:val="24"/>
          <w:lang w:eastAsia="ru-RU"/>
        </w:rPr>
        <w:t>Организатор: ОАО "СЛАВНЕФТЬ-ЯРОСЛАВНЕФТЕОРГСИНТЕЗ"</w:t>
      </w:r>
    </w:p>
    <w:p w:rsidR="006749C4" w:rsidRPr="00845A2F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1174DA" w:rsidRDefault="00845A2F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470E">
        <w:rPr>
          <w:rFonts w:ascii="Times New Roman" w:eastAsia="Times New Roman" w:hAnsi="Times New Roman"/>
          <w:sz w:val="24"/>
          <w:szCs w:val="24"/>
          <w:lang w:eastAsia="ru-RU"/>
        </w:rPr>
        <w:t>ПДО №</w:t>
      </w:r>
      <w:r w:rsidR="001174DA">
        <w:rPr>
          <w:rFonts w:ascii="Times New Roman" w:eastAsia="Times New Roman" w:hAnsi="Times New Roman"/>
          <w:sz w:val="24"/>
          <w:szCs w:val="24"/>
          <w:lang w:eastAsia="ru-RU"/>
        </w:rPr>
        <w:t>166</w:t>
      </w:r>
      <w:r w:rsidRPr="0036470E">
        <w:rPr>
          <w:rFonts w:ascii="Times New Roman" w:eastAsia="Times New Roman" w:hAnsi="Times New Roman"/>
          <w:sz w:val="24"/>
          <w:szCs w:val="24"/>
          <w:lang w:eastAsia="ru-RU"/>
        </w:rPr>
        <w:t>-СС-201</w:t>
      </w:r>
      <w:r w:rsidR="002A15A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647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49C4" w:rsidRPr="0036470E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bookmarkStart w:id="0" w:name="_GoBack"/>
      <w:bookmarkEnd w:id="0"/>
    </w:p>
    <w:sectPr w:rsidR="006749C4" w:rsidRPr="001174DA" w:rsidSect="001C4543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C4"/>
    <w:rsid w:val="001174DA"/>
    <w:rsid w:val="001C4543"/>
    <w:rsid w:val="002A15A0"/>
    <w:rsid w:val="0036470E"/>
    <w:rsid w:val="003A69B6"/>
    <w:rsid w:val="005D7FE7"/>
    <w:rsid w:val="006749C4"/>
    <w:rsid w:val="00845A2F"/>
    <w:rsid w:val="00964A99"/>
    <w:rsid w:val="00966B20"/>
    <w:rsid w:val="00C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2192"/>
  <w15:chartTrackingRefBased/>
  <w15:docId w15:val="{1BB2D3C6-9BF4-4C3A-945C-D799ED93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C4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tek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StepanovaOA</dc:creator>
  <cp:keywords/>
  <dc:description/>
  <cp:lastModifiedBy>prokofevov</cp:lastModifiedBy>
  <cp:revision>6</cp:revision>
  <dcterms:created xsi:type="dcterms:W3CDTF">2018-07-25T11:59:00Z</dcterms:created>
  <dcterms:modified xsi:type="dcterms:W3CDTF">2019-04-18T14:21:00Z</dcterms:modified>
</cp:coreProperties>
</file>